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1070" w14:textId="2D24E5B4" w:rsidR="003974E4" w:rsidRPr="00147202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b/>
          <w:sz w:val="32"/>
          <w:szCs w:val="32"/>
        </w:rPr>
      </w:pPr>
      <w:r w:rsidRPr="00147202">
        <w:rPr>
          <w:rStyle w:val="Uwydatnienie"/>
          <w:b/>
          <w:i w:val="0"/>
          <w:sz w:val="32"/>
          <w:szCs w:val="32"/>
        </w:rPr>
        <w:t>Klauzula informacyjna</w:t>
      </w:r>
      <w:r w:rsidR="00AB7B7D">
        <w:rPr>
          <w:rStyle w:val="Uwydatnienie"/>
          <w:b/>
          <w:i w:val="0"/>
          <w:sz w:val="32"/>
          <w:szCs w:val="32"/>
        </w:rPr>
        <w:t xml:space="preserve"> dla mieszkańca </w:t>
      </w:r>
      <w:r w:rsidR="008A597E">
        <w:rPr>
          <w:rStyle w:val="Uwydatnienie"/>
          <w:b/>
          <w:i w:val="0"/>
          <w:sz w:val="32"/>
          <w:szCs w:val="32"/>
        </w:rPr>
        <w:t>DPS</w:t>
      </w:r>
    </w:p>
    <w:p w14:paraId="5CE16EA1" w14:textId="5EF90200" w:rsidR="003974E4" w:rsidRPr="00074B11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</w:pPr>
      <w:r w:rsidRPr="00074B11">
        <w:t xml:space="preserve">Zgodnie z art. 13 ust. 1 i 2 Rozporządzenia Parlamentu Europejskiego i Rady (UE) 2016/679 </w:t>
      </w:r>
      <w:r>
        <w:br/>
      </w:r>
      <w:r w:rsidRPr="00074B11">
        <w:t>z dnia 27 kwietnia 2016 r. w sprawie ochrony osób fizycznych w związku z przetwarzaniem danych osobowych i w sprawie swobodnego przepływu takich danych oraz uchylenia dyrektywy 95/46/WE (</w:t>
      </w:r>
      <w:r w:rsidR="00F26DDD" w:rsidRPr="00F26DDD">
        <w:t>ogólne rozporządzenie o ochronie danych</w:t>
      </w:r>
      <w:r w:rsidRPr="00074B11">
        <w:t>) (Dz. U. UE. L. z 2016</w:t>
      </w:r>
      <w:r>
        <w:t xml:space="preserve"> </w:t>
      </w:r>
      <w:r w:rsidRPr="00074B11">
        <w:t>r. Nr 119, str. 1) informujem</w:t>
      </w:r>
      <w:r w:rsidRPr="00074B11">
        <w:rPr>
          <w:rStyle w:val="Uwydatnienie"/>
          <w:i w:val="0"/>
        </w:rPr>
        <w:t>y, że:</w:t>
      </w:r>
    </w:p>
    <w:p w14:paraId="4777CCAB" w14:textId="77777777" w:rsidR="00B47175" w:rsidRPr="00924527" w:rsidRDefault="00B47175" w:rsidP="00B47175">
      <w:pPr>
        <w:rPr>
          <w:b/>
        </w:rPr>
      </w:pPr>
      <w:r w:rsidRPr="00924527">
        <w:rPr>
          <w:b/>
        </w:rPr>
        <w:t>Administrator danych</w:t>
      </w:r>
    </w:p>
    <w:p w14:paraId="74D03B74" w14:textId="4EFBB6AA" w:rsidR="00FC7E93" w:rsidRDefault="00FC7E93" w:rsidP="00B47175">
      <w:pPr>
        <w:pStyle w:val="Akapitzlist"/>
        <w:spacing w:before="120" w:after="120" w:line="276" w:lineRule="auto"/>
        <w:ind w:left="360" w:right="-290"/>
        <w:jc w:val="both"/>
      </w:pPr>
      <w:r>
        <w:t xml:space="preserve">Administratorem danych osobowych jest </w:t>
      </w:r>
      <w:r w:rsidR="00F26DDD" w:rsidRPr="00F26DDD">
        <w:t xml:space="preserve">Dom Pomocy Społecznej w </w:t>
      </w:r>
      <w:r w:rsidR="00985648">
        <w:t>Lubkowie</w:t>
      </w:r>
      <w:r w:rsidR="00F26DDD" w:rsidRPr="00F26DDD">
        <w:t xml:space="preserve">, ul. </w:t>
      </w:r>
      <w:r w:rsidR="00985648">
        <w:t>Długa 50</w:t>
      </w:r>
      <w:r>
        <w:t xml:space="preserve">, </w:t>
      </w:r>
      <w:r w:rsidR="00985648" w:rsidRPr="00F26DDD">
        <w:t>84-1</w:t>
      </w:r>
      <w:r w:rsidR="00985648">
        <w:t>1</w:t>
      </w:r>
      <w:r w:rsidR="00985648" w:rsidRPr="00F26DDD">
        <w:t xml:space="preserve">0 </w:t>
      </w:r>
      <w:r w:rsidR="00985648">
        <w:t>Krokowa</w:t>
      </w:r>
      <w:r>
        <w:t xml:space="preserve">, tel.: </w:t>
      </w:r>
      <w:r w:rsidR="00F26DDD" w:rsidRPr="00F26DDD">
        <w:t>58</w:t>
      </w:r>
      <w:r w:rsidR="00985648" w:rsidRPr="00985648">
        <w:t xml:space="preserve"> 774 10 40</w:t>
      </w:r>
      <w:r w:rsidR="00F26DDD" w:rsidRPr="00F26DDD">
        <w:t xml:space="preserve"> </w:t>
      </w:r>
      <w:r>
        <w:t xml:space="preserve">, adres e-mail: </w:t>
      </w:r>
      <w:hyperlink r:id="rId5" w:history="1">
        <w:r w:rsidR="00985648" w:rsidRPr="00234107">
          <w:rPr>
            <w:rStyle w:val="Hipercze"/>
          </w:rPr>
          <w:t>sekretariat@dpslubkowo.pl</w:t>
        </w:r>
      </w:hyperlink>
      <w:r w:rsidR="00985648">
        <w:t xml:space="preserve"> </w:t>
      </w:r>
      <w:r w:rsidR="00F26DDD">
        <w:t xml:space="preserve"> </w:t>
      </w:r>
      <w:r>
        <w:t xml:space="preserve"> </w:t>
      </w:r>
    </w:p>
    <w:p w14:paraId="71AFE5D2" w14:textId="04109663" w:rsidR="00B47175" w:rsidRDefault="00B47175" w:rsidP="00B47175">
      <w:pPr>
        <w:pStyle w:val="Akapitzlist"/>
        <w:spacing w:before="120" w:after="120" w:line="276" w:lineRule="auto"/>
        <w:ind w:left="360" w:right="-290"/>
        <w:jc w:val="both"/>
      </w:pPr>
    </w:p>
    <w:p w14:paraId="6A656FA7" w14:textId="77777777" w:rsidR="003169CB" w:rsidRPr="00924527" w:rsidRDefault="003169CB" w:rsidP="003169CB">
      <w:pPr>
        <w:rPr>
          <w:b/>
        </w:rPr>
      </w:pPr>
      <w:r w:rsidRPr="00924527">
        <w:rPr>
          <w:b/>
        </w:rPr>
        <w:t>Inspektor ochrony danych</w:t>
      </w:r>
    </w:p>
    <w:p w14:paraId="7385C055" w14:textId="60FEF0F6" w:rsidR="00FC7E93" w:rsidRDefault="001143AF" w:rsidP="003169CB">
      <w:pPr>
        <w:pStyle w:val="Akapitzlist"/>
        <w:spacing w:before="120" w:after="120" w:line="276" w:lineRule="auto"/>
        <w:ind w:left="360" w:right="-290"/>
        <w:jc w:val="both"/>
      </w:pPr>
      <w:r w:rsidRPr="001143AF">
        <w:t>We wszystkich sprawach dotyczących ochrony danych osobowych, macie Państwo prawo kontaktować się z naszym Inspektorem ochrony danych - Moniką Piekarską, na adres e-mail</w:t>
      </w:r>
      <w:r w:rsidR="00FC7E93">
        <w:t xml:space="preserve">: </w:t>
      </w:r>
      <w:hyperlink r:id="rId6" w:history="1">
        <w:r w:rsidR="00985648" w:rsidRPr="00234107">
          <w:rPr>
            <w:rStyle w:val="Hipercze"/>
          </w:rPr>
          <w:t>iod@dpslubkowo.pl</w:t>
        </w:r>
      </w:hyperlink>
      <w:r w:rsidR="00F26DDD">
        <w:t xml:space="preserve"> </w:t>
      </w:r>
      <w:r w:rsidR="00FC7E93">
        <w:t xml:space="preserve"> </w:t>
      </w:r>
    </w:p>
    <w:p w14:paraId="70C5AA6E" w14:textId="77777777" w:rsidR="003169CB" w:rsidRDefault="003169CB" w:rsidP="003169CB">
      <w:pPr>
        <w:pStyle w:val="Akapitzlist"/>
        <w:spacing w:before="120" w:after="120"/>
        <w:ind w:left="0"/>
      </w:pPr>
    </w:p>
    <w:p w14:paraId="27193B72" w14:textId="6FECF6D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Cel przetwarzania</w:t>
      </w:r>
    </w:p>
    <w:p w14:paraId="341F046D" w14:textId="2C16F515" w:rsidR="004A13F0" w:rsidRDefault="00A933DD" w:rsidP="003169CB">
      <w:pPr>
        <w:pStyle w:val="Akapitzlist"/>
        <w:spacing w:before="120" w:after="120" w:line="276" w:lineRule="auto"/>
        <w:ind w:left="360" w:right="-290"/>
        <w:jc w:val="both"/>
      </w:pPr>
      <w:r w:rsidRPr="00A933DD">
        <w:t xml:space="preserve">Dom Pomocy Społecznej w </w:t>
      </w:r>
      <w:r w:rsidR="00985648">
        <w:t>Lubkowie</w:t>
      </w:r>
      <w:r w:rsidRPr="00A933DD">
        <w:t xml:space="preserve"> przetwarza dane osobowe w celu zapewnienia całodobowej opieki oraz zaspokojenia niezbędn</w:t>
      </w:r>
      <w:r w:rsidR="00C61649">
        <w:t>ych</w:t>
      </w:r>
      <w:r w:rsidRPr="00A933DD">
        <w:t xml:space="preserve"> potrzeb bytow</w:t>
      </w:r>
      <w:r w:rsidR="00C61649">
        <w:t>ych</w:t>
      </w:r>
      <w:r w:rsidRPr="00A933DD">
        <w:t>, opiekuńcz</w:t>
      </w:r>
      <w:r w:rsidR="00C61649">
        <w:t>ych</w:t>
      </w:r>
      <w:r w:rsidRPr="00A933DD">
        <w:t>, wspomagając</w:t>
      </w:r>
      <w:r w:rsidR="00C61649">
        <w:t>ych</w:t>
      </w:r>
      <w:r w:rsidRPr="00A933DD">
        <w:t>, edukacyjn</w:t>
      </w:r>
      <w:r w:rsidR="00C61649">
        <w:t>ych</w:t>
      </w:r>
      <w:r w:rsidRPr="00A933DD">
        <w:t xml:space="preserve"> jego mieszkańców oraz umożliwienia i organizacji mieszkańcom pomocy w korzystaniu ze świadczeń zdrowotnych</w:t>
      </w:r>
      <w:r w:rsidR="004A13F0" w:rsidRPr="00A933DD">
        <w:t xml:space="preserve">. </w:t>
      </w:r>
    </w:p>
    <w:p w14:paraId="417BC9A4" w14:textId="4A960340" w:rsidR="003169CB" w:rsidRPr="00A933DD" w:rsidRDefault="003169CB" w:rsidP="003169CB">
      <w:pPr>
        <w:spacing w:before="120" w:after="120" w:line="276" w:lineRule="auto"/>
        <w:ind w:right="-290"/>
        <w:jc w:val="both"/>
      </w:pPr>
      <w:r w:rsidRPr="003169CB">
        <w:rPr>
          <w:b/>
        </w:rPr>
        <w:t>Podstawa przetwarzania danych</w:t>
      </w:r>
    </w:p>
    <w:p w14:paraId="4038DFB7" w14:textId="77777777" w:rsidR="000E5168" w:rsidRPr="00C61649" w:rsidRDefault="004A13F0" w:rsidP="003169CB">
      <w:pPr>
        <w:pStyle w:val="Akapitzlist"/>
        <w:ind w:left="360" w:right="-306"/>
        <w:jc w:val="both"/>
      </w:pPr>
      <w:r w:rsidRPr="00C61649">
        <w:t xml:space="preserve">Dane </w:t>
      </w:r>
      <w:r w:rsidR="00A933DD" w:rsidRPr="00C61649">
        <w:t>osobowe</w:t>
      </w:r>
      <w:r w:rsidRPr="00C61649">
        <w:t xml:space="preserve"> są przetwarzane</w:t>
      </w:r>
      <w:r w:rsidR="000E5168" w:rsidRPr="00C61649">
        <w:t>:</w:t>
      </w:r>
    </w:p>
    <w:p w14:paraId="213409A9" w14:textId="6B443FCC" w:rsidR="000E5168" w:rsidRPr="00C61649" w:rsidRDefault="00F26DDD" w:rsidP="00C61649">
      <w:pPr>
        <w:pStyle w:val="Akapitzlist"/>
        <w:numPr>
          <w:ilvl w:val="0"/>
          <w:numId w:val="20"/>
        </w:numPr>
        <w:ind w:right="-306"/>
        <w:jc w:val="both"/>
      </w:pPr>
      <w:r w:rsidRPr="00C61649">
        <w:t xml:space="preserve">zgodnie z art. 6 ust. 1 lit. c) oraz art. 9 ust. 2 lit. </w:t>
      </w:r>
      <w:r w:rsidR="00A933DD" w:rsidRPr="00C61649">
        <w:t>h</w:t>
      </w:r>
      <w:r w:rsidRPr="00C61649">
        <w:t xml:space="preserve">) ogólnego rozporządzenia o ochronie danych  </w:t>
      </w:r>
      <w:r w:rsidR="00A933DD" w:rsidRPr="00C61649">
        <w:t>na podstawie ustawy z dnia 12 marca 2004 r. o pomocy społecznej oraz rozporządzeni</w:t>
      </w:r>
      <w:r w:rsidR="00AB0565" w:rsidRPr="00C61649">
        <w:t>a</w:t>
      </w:r>
      <w:r w:rsidR="00A933DD" w:rsidRPr="00C61649">
        <w:t xml:space="preserve"> Ministra </w:t>
      </w:r>
      <w:r w:rsidR="00AB0565" w:rsidRPr="00C61649">
        <w:t xml:space="preserve">Pracy i </w:t>
      </w:r>
      <w:r w:rsidR="00A933DD" w:rsidRPr="00C61649">
        <w:t xml:space="preserve">Polityki Społecznej z dnia </w:t>
      </w:r>
      <w:r w:rsidR="00AB0565" w:rsidRPr="00C61649">
        <w:t>23 sierpnia 2012r. w sprawie domów pomocy społecznej</w:t>
      </w:r>
      <w:r w:rsidR="000E5168" w:rsidRPr="00C61649">
        <w:t xml:space="preserve"> w celu wypełnienia obowiązków prawnych ciążących na Administratorze;</w:t>
      </w:r>
    </w:p>
    <w:p w14:paraId="1573B616" w14:textId="6B649F95" w:rsidR="00AB0565" w:rsidRDefault="00C61649" w:rsidP="00C61649">
      <w:pPr>
        <w:pStyle w:val="Akapitzlist"/>
        <w:numPr>
          <w:ilvl w:val="0"/>
          <w:numId w:val="20"/>
        </w:numPr>
        <w:spacing w:before="120" w:after="120" w:line="276" w:lineRule="auto"/>
        <w:ind w:right="-306"/>
        <w:jc w:val="both"/>
      </w:pPr>
      <w:r w:rsidRPr="00C61649">
        <w:t xml:space="preserve">zgodnie z art. 6 ust. 1 lit. a) ogólnego rozporządzenia o ochronie danych w </w:t>
      </w:r>
      <w:r w:rsidR="00AB0565" w:rsidRPr="00C61649">
        <w:t xml:space="preserve">przypadku dobrowolnego podania innych danych niż wynikające z przepisów prawa, podstawą przetwarzania jest zgoda osoby, której dane dotyczą. </w:t>
      </w:r>
    </w:p>
    <w:p w14:paraId="0E4AFB89" w14:textId="77777777" w:rsidR="003169CB" w:rsidRDefault="003169CB" w:rsidP="003169CB">
      <w:pPr>
        <w:pStyle w:val="Akapitzlist"/>
        <w:spacing w:before="120" w:after="120" w:line="276" w:lineRule="auto"/>
        <w:ind w:left="1080" w:right="-306"/>
        <w:jc w:val="both"/>
      </w:pPr>
    </w:p>
    <w:p w14:paraId="24CEA40B" w14:textId="14B78A3E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Okres przechowywania danych</w:t>
      </w:r>
    </w:p>
    <w:p w14:paraId="4B51FBFF" w14:textId="1E009602" w:rsidR="00AB0565" w:rsidRDefault="00985648" w:rsidP="003169CB">
      <w:pPr>
        <w:pStyle w:val="Akapitzlist"/>
        <w:spacing w:before="120" w:after="120" w:line="276" w:lineRule="auto"/>
        <w:ind w:left="360" w:right="-290"/>
        <w:jc w:val="both"/>
      </w:pPr>
      <w:r>
        <w:t>D</w:t>
      </w:r>
      <w:r w:rsidR="00AB0565" w:rsidRPr="00C61649">
        <w:t xml:space="preserve">ane osobowe </w:t>
      </w:r>
      <w:r>
        <w:t xml:space="preserve">mieszkańców </w:t>
      </w:r>
      <w:r w:rsidR="00AB0565" w:rsidRPr="00C61649">
        <w:t xml:space="preserve">będą przechowywane przez okres niezbędny do realizacji celów, a po tym czasie przez okres i w zakresie wymaganym przez przepisy, w tym w szczególności przez zasady określone w Instrukcji Kancelaryjnej Administratora przez okres wskazany w Jednolitym rzeczowym wykazie akt Domu Pomocy Społecznej w </w:t>
      </w:r>
      <w:r>
        <w:t>Lubkowie</w:t>
      </w:r>
      <w:r w:rsidR="00AB0565" w:rsidRPr="00C61649">
        <w:t xml:space="preserve">. </w:t>
      </w:r>
    </w:p>
    <w:p w14:paraId="6FD57C04" w14:textId="077D012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Odbiorcy danych</w:t>
      </w:r>
    </w:p>
    <w:p w14:paraId="4811D1FA" w14:textId="2EA45580" w:rsidR="00AB0565" w:rsidRDefault="00AB0565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 xml:space="preserve">Odbiorcami danych osobowych </w:t>
      </w:r>
      <w:r w:rsidR="00BD5A67">
        <w:t xml:space="preserve">mieszkańców </w:t>
      </w:r>
      <w:r w:rsidRPr="00C61649">
        <w:t>są podmioty uprawnione do ujawnienia im danych na mocy przepisów prawa. Mogą nimi być również podmioty, które świadczą nam usługi.</w:t>
      </w:r>
    </w:p>
    <w:p w14:paraId="7713D5FB" w14:textId="2F2BE6CF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Prawa osób</w:t>
      </w:r>
    </w:p>
    <w:p w14:paraId="5363EF30" w14:textId="3417A098" w:rsidR="00257046" w:rsidRPr="00C61649" w:rsidRDefault="003169CB" w:rsidP="003169CB">
      <w:pPr>
        <w:pStyle w:val="Akapitzlist"/>
        <w:spacing w:before="120" w:after="120" w:line="276" w:lineRule="auto"/>
        <w:ind w:left="360" w:right="-290"/>
        <w:jc w:val="both"/>
      </w:pPr>
      <w:r>
        <w:t>Ma</w:t>
      </w:r>
      <w:r w:rsidR="00257046" w:rsidRPr="00C61649">
        <w:t xml:space="preserve"> Pani/Pan prawo do ochrony swoich danych osobowych, do dostępu do nich, uzyskania ich kopii, sprostowania, prawo do ograniczenia ich przetwarzania oraz prawo wniesienia skargi do Prezesa Urzędu Ochrony Danych Osobowych z siedzibą w Warszawie</w:t>
      </w:r>
      <w:r w:rsidR="003F0492">
        <w:t xml:space="preserve"> </w:t>
      </w:r>
      <w:r w:rsidR="00257046" w:rsidRPr="00C61649">
        <w:t xml:space="preserve">lub e-mail: </w:t>
      </w:r>
      <w:hyperlink r:id="rId7" w:history="1">
        <w:r w:rsidR="00257046" w:rsidRPr="003169CB">
          <w:rPr>
            <w:rStyle w:val="Hipercze"/>
          </w:rPr>
          <w:t>kancelaria@uodo.gov.pl</w:t>
        </w:r>
      </w:hyperlink>
      <w:r w:rsidR="00C61649">
        <w:t xml:space="preserve"> </w:t>
      </w:r>
    </w:p>
    <w:p w14:paraId="464DC11F" w14:textId="77777777" w:rsidR="0039228B" w:rsidRDefault="0039228B" w:rsidP="003169CB">
      <w:pPr>
        <w:pStyle w:val="Akapitzlist"/>
        <w:spacing w:before="120" w:after="120" w:line="276" w:lineRule="auto"/>
        <w:ind w:left="360" w:right="-290"/>
        <w:jc w:val="both"/>
      </w:pPr>
    </w:p>
    <w:p w14:paraId="3BDBEDDD" w14:textId="424263F9" w:rsidR="00257046" w:rsidRDefault="00257046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 xml:space="preserve">W odniesieniu do danych przetwarzanych na podstawie zgody ma Pani/Pan dodatkowo prawo do cofnięcia tej zgody w dowolnym momencie bez wpływu na zgodność z prawem przetwarzania, którego dokonano na podstawie zgody przed jej cofnięciem. Wycofać się ze zgody można w formie wysłania </w:t>
      </w:r>
      <w:r w:rsidRPr="00C61649">
        <w:lastRenderedPageBreak/>
        <w:t>żądania na nasz adres e-mail lub adres pocztowy. Konsekwencją wycofania się ze zgody będzie brak możliwości przetwarzania przez nas tych danych.</w:t>
      </w:r>
    </w:p>
    <w:p w14:paraId="080219F5" w14:textId="66A88E36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Informacja o wymogu podania danych</w:t>
      </w:r>
    </w:p>
    <w:p w14:paraId="7B9ADFDE" w14:textId="22D9ABCE" w:rsidR="003974E4" w:rsidRPr="003169CB" w:rsidRDefault="000E5168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>Podanie przez Panią/Pana danych osobowych jest obowiązkowe, w sytuacji gdy p</w:t>
      </w:r>
      <w:r w:rsidR="003169CB">
        <w:t xml:space="preserve">odstawę </w:t>
      </w:r>
      <w:r w:rsidRPr="00C61649">
        <w:t>przetwarzania danych osobowych stanowi przepis prawa lub zawarta umowa. Gdy przetwarzanie danych osobowych odbywa się na podstawie zgody osoby, której dane dotyczą, podanie przez Panią/Pana danych osobowych Administratorowi ma charakter dobrowolny.</w:t>
      </w:r>
    </w:p>
    <w:sectPr w:rsidR="003974E4" w:rsidRPr="003169CB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7414605">
    <w:abstractNumId w:val="6"/>
  </w:num>
  <w:num w:numId="2" w16cid:durableId="21782031">
    <w:abstractNumId w:val="10"/>
  </w:num>
  <w:num w:numId="3" w16cid:durableId="2108310818">
    <w:abstractNumId w:val="1"/>
  </w:num>
  <w:num w:numId="4" w16cid:durableId="1877697738">
    <w:abstractNumId w:val="19"/>
  </w:num>
  <w:num w:numId="5" w16cid:durableId="1004279575">
    <w:abstractNumId w:val="11"/>
  </w:num>
  <w:num w:numId="6" w16cid:durableId="865944293">
    <w:abstractNumId w:val="15"/>
  </w:num>
  <w:num w:numId="7" w16cid:durableId="2106418861">
    <w:abstractNumId w:val="7"/>
  </w:num>
  <w:num w:numId="8" w16cid:durableId="742264066">
    <w:abstractNumId w:val="14"/>
  </w:num>
  <w:num w:numId="9" w16cid:durableId="165631715">
    <w:abstractNumId w:val="2"/>
  </w:num>
  <w:num w:numId="10" w16cid:durableId="1844199577">
    <w:abstractNumId w:val="17"/>
  </w:num>
  <w:num w:numId="11" w16cid:durableId="1530023889">
    <w:abstractNumId w:val="16"/>
  </w:num>
  <w:num w:numId="12" w16cid:durableId="353725782">
    <w:abstractNumId w:val="8"/>
  </w:num>
  <w:num w:numId="13" w16cid:durableId="1808350274">
    <w:abstractNumId w:val="4"/>
  </w:num>
  <w:num w:numId="14" w16cid:durableId="1649868834">
    <w:abstractNumId w:val="18"/>
  </w:num>
  <w:num w:numId="15" w16cid:durableId="574781837">
    <w:abstractNumId w:val="12"/>
  </w:num>
  <w:num w:numId="16" w16cid:durableId="1916894028">
    <w:abstractNumId w:val="13"/>
  </w:num>
  <w:num w:numId="17" w16cid:durableId="786121598">
    <w:abstractNumId w:val="0"/>
  </w:num>
  <w:num w:numId="18" w16cid:durableId="1271232355">
    <w:abstractNumId w:val="3"/>
  </w:num>
  <w:num w:numId="19" w16cid:durableId="1943996732">
    <w:abstractNumId w:val="5"/>
  </w:num>
  <w:num w:numId="20" w16cid:durableId="1903323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13884"/>
    <w:rsid w:val="00013BA8"/>
    <w:rsid w:val="0004096C"/>
    <w:rsid w:val="00041C28"/>
    <w:rsid w:val="0005119A"/>
    <w:rsid w:val="00074B11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228B"/>
    <w:rsid w:val="00396022"/>
    <w:rsid w:val="003974E4"/>
    <w:rsid w:val="003B11D6"/>
    <w:rsid w:val="003E44D1"/>
    <w:rsid w:val="003E73EA"/>
    <w:rsid w:val="003F0492"/>
    <w:rsid w:val="00411953"/>
    <w:rsid w:val="00431217"/>
    <w:rsid w:val="004A13F0"/>
    <w:rsid w:val="00526D05"/>
    <w:rsid w:val="00545532"/>
    <w:rsid w:val="0055245F"/>
    <w:rsid w:val="00573328"/>
    <w:rsid w:val="00576B44"/>
    <w:rsid w:val="005A6C4B"/>
    <w:rsid w:val="00635752"/>
    <w:rsid w:val="00652548"/>
    <w:rsid w:val="006856E9"/>
    <w:rsid w:val="00696E94"/>
    <w:rsid w:val="006A438B"/>
    <w:rsid w:val="006C7C2D"/>
    <w:rsid w:val="00783B8D"/>
    <w:rsid w:val="007C7F06"/>
    <w:rsid w:val="007E2453"/>
    <w:rsid w:val="00836B2A"/>
    <w:rsid w:val="0085482A"/>
    <w:rsid w:val="008A597E"/>
    <w:rsid w:val="008B7152"/>
    <w:rsid w:val="008C267F"/>
    <w:rsid w:val="008E794C"/>
    <w:rsid w:val="008F2946"/>
    <w:rsid w:val="00907D57"/>
    <w:rsid w:val="00941AFB"/>
    <w:rsid w:val="0094606B"/>
    <w:rsid w:val="0096378A"/>
    <w:rsid w:val="0097329C"/>
    <w:rsid w:val="00983EC7"/>
    <w:rsid w:val="00985648"/>
    <w:rsid w:val="009E17DA"/>
    <w:rsid w:val="00A0019B"/>
    <w:rsid w:val="00A0654A"/>
    <w:rsid w:val="00A87248"/>
    <w:rsid w:val="00A933DD"/>
    <w:rsid w:val="00AB0565"/>
    <w:rsid w:val="00AB798A"/>
    <w:rsid w:val="00AB7B7D"/>
    <w:rsid w:val="00B43FDE"/>
    <w:rsid w:val="00B47175"/>
    <w:rsid w:val="00B52892"/>
    <w:rsid w:val="00B67306"/>
    <w:rsid w:val="00BA1EFD"/>
    <w:rsid w:val="00BC6714"/>
    <w:rsid w:val="00BD5A67"/>
    <w:rsid w:val="00C1595F"/>
    <w:rsid w:val="00C21002"/>
    <w:rsid w:val="00C61649"/>
    <w:rsid w:val="00CB74CB"/>
    <w:rsid w:val="00CE4F08"/>
    <w:rsid w:val="00CF69B6"/>
    <w:rsid w:val="00D356C5"/>
    <w:rsid w:val="00D643A5"/>
    <w:rsid w:val="00D810B9"/>
    <w:rsid w:val="00DD23A7"/>
    <w:rsid w:val="00DE3D7C"/>
    <w:rsid w:val="00E21121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Dominika Lewińska</cp:lastModifiedBy>
  <cp:revision>4</cp:revision>
  <cp:lastPrinted>2019-08-08T05:33:00Z</cp:lastPrinted>
  <dcterms:created xsi:type="dcterms:W3CDTF">2025-06-16T09:48:00Z</dcterms:created>
  <dcterms:modified xsi:type="dcterms:W3CDTF">2025-06-16T09:49:00Z</dcterms:modified>
</cp:coreProperties>
</file>