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EE4CD" w14:textId="28BFD974" w:rsidR="003C0BA3" w:rsidRDefault="000845FA" w:rsidP="00586EC2">
      <w:pPr>
        <w:pStyle w:val="NormalnyWeb"/>
        <w:spacing w:before="120" w:beforeAutospacing="0" w:after="120" w:afterAutospacing="0" w:line="276" w:lineRule="auto"/>
        <w:ind w:right="-290"/>
        <w:jc w:val="center"/>
        <w:rPr>
          <w:rStyle w:val="Uwydatnienie"/>
          <w:b/>
          <w:i w:val="0"/>
          <w:sz w:val="28"/>
          <w:szCs w:val="28"/>
        </w:rPr>
      </w:pPr>
      <w:r w:rsidRPr="000845FA">
        <w:rPr>
          <w:rStyle w:val="Uwydatnienie"/>
          <w:b/>
          <w:i w:val="0"/>
          <w:sz w:val="28"/>
          <w:szCs w:val="28"/>
        </w:rPr>
        <w:t>Klauzula informacyjna dla pracowników</w:t>
      </w:r>
    </w:p>
    <w:p w14:paraId="5CE16EA1" w14:textId="77788CB0" w:rsidR="003974E4" w:rsidRPr="003C0BA3" w:rsidRDefault="003974E4" w:rsidP="00AB798A">
      <w:pPr>
        <w:pStyle w:val="NormalnyWeb"/>
        <w:spacing w:before="120" w:beforeAutospacing="0" w:after="120" w:afterAutospacing="0" w:line="276" w:lineRule="auto"/>
        <w:ind w:right="-290"/>
        <w:jc w:val="both"/>
        <w:rPr>
          <w:sz w:val="22"/>
          <w:szCs w:val="22"/>
        </w:rPr>
      </w:pPr>
      <w:r w:rsidRPr="003C0BA3">
        <w:rPr>
          <w:sz w:val="22"/>
          <w:szCs w:val="22"/>
        </w:rPr>
        <w:t xml:space="preserve">Zgodnie z art. 13 ust. 1 i 2 Rozporządzenia Parlamentu Europejskiego i Rady (UE) 2016/679 </w:t>
      </w:r>
      <w:r w:rsidRPr="003C0BA3">
        <w:rPr>
          <w:sz w:val="22"/>
          <w:szCs w:val="22"/>
        </w:rPr>
        <w:br/>
        <w:t>z dnia 27 kwietnia 2016 r. w sprawie ochrony osób fizycznych w związku z przetwarzaniem danych osobowych i w sprawie swobodnego przepływu takich danych oraz uchylenia dyrektywy 95/46/WE (</w:t>
      </w:r>
      <w:r w:rsidR="00F26DDD" w:rsidRPr="003C0BA3">
        <w:rPr>
          <w:sz w:val="22"/>
          <w:szCs w:val="22"/>
        </w:rPr>
        <w:t>ogólne rozporządzenie o ochronie danych</w:t>
      </w:r>
      <w:r w:rsidRPr="003C0BA3">
        <w:rPr>
          <w:sz w:val="22"/>
          <w:szCs w:val="22"/>
        </w:rPr>
        <w:t>) (Dz. U. UE. L. z 2016 r. Nr 119, str. 1) informujem</w:t>
      </w:r>
      <w:r w:rsidRPr="003C0BA3">
        <w:rPr>
          <w:rStyle w:val="Uwydatnienie"/>
          <w:i w:val="0"/>
          <w:sz w:val="22"/>
          <w:szCs w:val="22"/>
        </w:rPr>
        <w:t>y, że:</w:t>
      </w:r>
    </w:p>
    <w:p w14:paraId="4777CCAB" w14:textId="656E6EE6" w:rsidR="00B47175" w:rsidRDefault="00B47175" w:rsidP="00B47175">
      <w:pPr>
        <w:rPr>
          <w:b/>
          <w:sz w:val="22"/>
          <w:szCs w:val="22"/>
        </w:rPr>
      </w:pPr>
      <w:r w:rsidRPr="003C0BA3">
        <w:rPr>
          <w:b/>
          <w:sz w:val="22"/>
          <w:szCs w:val="22"/>
        </w:rPr>
        <w:t>Administrator danych</w:t>
      </w:r>
    </w:p>
    <w:p w14:paraId="58A1618B" w14:textId="77777777" w:rsidR="00074040" w:rsidRPr="003C0BA3" w:rsidRDefault="00074040" w:rsidP="00B47175">
      <w:pPr>
        <w:rPr>
          <w:b/>
          <w:sz w:val="22"/>
          <w:szCs w:val="22"/>
        </w:rPr>
      </w:pPr>
    </w:p>
    <w:p w14:paraId="11848805" w14:textId="7979B128" w:rsidR="00074040" w:rsidRDefault="00074040" w:rsidP="003169CB">
      <w:pPr>
        <w:rPr>
          <w:sz w:val="22"/>
          <w:szCs w:val="22"/>
        </w:rPr>
      </w:pPr>
      <w:r w:rsidRPr="00074040">
        <w:rPr>
          <w:sz w:val="22"/>
          <w:szCs w:val="22"/>
        </w:rPr>
        <w:t xml:space="preserve">Administratorem danych osobowych jest Dom Pomocy Społecznej w Lubkowie, ul. Długa 50, 84-110 Krokowa, tel.: 58 774 10 40 , adres e-mail: </w:t>
      </w:r>
      <w:hyperlink r:id="rId5" w:history="1">
        <w:r w:rsidRPr="00511A50">
          <w:rPr>
            <w:rStyle w:val="Hipercze"/>
            <w:sz w:val="22"/>
            <w:szCs w:val="22"/>
          </w:rPr>
          <w:t>sekretariat@dpslubkowo.pl</w:t>
        </w:r>
      </w:hyperlink>
      <w:r>
        <w:rPr>
          <w:sz w:val="22"/>
          <w:szCs w:val="22"/>
        </w:rPr>
        <w:t xml:space="preserve"> </w:t>
      </w:r>
      <w:r w:rsidRPr="00074040">
        <w:rPr>
          <w:sz w:val="22"/>
          <w:szCs w:val="22"/>
        </w:rPr>
        <w:t xml:space="preserve">  </w:t>
      </w:r>
    </w:p>
    <w:p w14:paraId="001ED6F0" w14:textId="77777777" w:rsidR="00074040" w:rsidRDefault="00074040" w:rsidP="003169CB">
      <w:pPr>
        <w:rPr>
          <w:sz w:val="22"/>
          <w:szCs w:val="22"/>
        </w:rPr>
      </w:pPr>
    </w:p>
    <w:p w14:paraId="6A656FA7" w14:textId="3A286FDB" w:rsidR="003169CB" w:rsidRPr="003C0BA3" w:rsidRDefault="003169CB" w:rsidP="003169CB">
      <w:pPr>
        <w:rPr>
          <w:b/>
          <w:sz w:val="22"/>
          <w:szCs w:val="22"/>
        </w:rPr>
      </w:pPr>
      <w:r w:rsidRPr="003C0BA3">
        <w:rPr>
          <w:b/>
          <w:sz w:val="22"/>
          <w:szCs w:val="22"/>
        </w:rPr>
        <w:t>Inspektor ochrony danych</w:t>
      </w:r>
    </w:p>
    <w:p w14:paraId="7385C055" w14:textId="6DBB3A66" w:rsidR="00FC7E93" w:rsidRPr="003C0BA3" w:rsidRDefault="001143AF" w:rsidP="003169CB">
      <w:pPr>
        <w:pStyle w:val="Akapitzlist"/>
        <w:spacing w:before="120" w:after="120" w:line="276" w:lineRule="auto"/>
        <w:ind w:left="360" w:right="-290"/>
        <w:jc w:val="both"/>
        <w:rPr>
          <w:sz w:val="22"/>
          <w:szCs w:val="22"/>
        </w:rPr>
      </w:pPr>
      <w:r w:rsidRPr="003C0BA3">
        <w:rPr>
          <w:sz w:val="22"/>
          <w:szCs w:val="22"/>
        </w:rPr>
        <w:t>We wszystkich sprawach dotyczących ochrony danych osobowych, macie Państwo prawo kontaktować się z naszym Inspektorem ochrony danych na adres e-mail</w:t>
      </w:r>
      <w:r w:rsidR="00FC7E93" w:rsidRPr="003C0BA3">
        <w:rPr>
          <w:sz w:val="22"/>
          <w:szCs w:val="22"/>
        </w:rPr>
        <w:t xml:space="preserve">: </w:t>
      </w:r>
      <w:hyperlink r:id="rId6" w:history="1">
        <w:r w:rsidR="00074040" w:rsidRPr="00511A50">
          <w:rPr>
            <w:rStyle w:val="Hipercze"/>
            <w:sz w:val="22"/>
            <w:szCs w:val="22"/>
          </w:rPr>
          <w:t>iod@dpslubkowo.pl</w:t>
        </w:r>
      </w:hyperlink>
      <w:r w:rsidR="00F26DDD" w:rsidRPr="003C0BA3">
        <w:rPr>
          <w:sz w:val="22"/>
          <w:szCs w:val="22"/>
        </w:rPr>
        <w:t xml:space="preserve"> </w:t>
      </w:r>
      <w:r w:rsidR="00FC7E93" w:rsidRPr="003C0BA3">
        <w:rPr>
          <w:sz w:val="22"/>
          <w:szCs w:val="22"/>
        </w:rPr>
        <w:t xml:space="preserve"> </w:t>
      </w:r>
    </w:p>
    <w:p w14:paraId="27193B72" w14:textId="6FECF6D1" w:rsidR="003169CB" w:rsidRPr="003C0BA3" w:rsidRDefault="003169CB" w:rsidP="003169CB">
      <w:pPr>
        <w:spacing w:before="120" w:after="120" w:line="276" w:lineRule="auto"/>
        <w:ind w:right="-290"/>
        <w:jc w:val="both"/>
        <w:rPr>
          <w:b/>
          <w:sz w:val="22"/>
          <w:szCs w:val="22"/>
        </w:rPr>
      </w:pPr>
      <w:r w:rsidRPr="003C0BA3">
        <w:rPr>
          <w:b/>
          <w:sz w:val="22"/>
          <w:szCs w:val="22"/>
        </w:rPr>
        <w:t>Cel przetwarzania</w:t>
      </w:r>
    </w:p>
    <w:p w14:paraId="2D6CCC8B" w14:textId="77777777" w:rsidR="000845FA" w:rsidRDefault="000845FA" w:rsidP="000845FA">
      <w:pPr>
        <w:pStyle w:val="Akapitzlist"/>
        <w:spacing w:before="120" w:after="120" w:line="276" w:lineRule="auto"/>
        <w:ind w:left="360" w:right="-290"/>
        <w:jc w:val="both"/>
        <w:rPr>
          <w:sz w:val="22"/>
          <w:szCs w:val="22"/>
        </w:rPr>
      </w:pPr>
      <w:r w:rsidRPr="005F5F8A">
        <w:rPr>
          <w:sz w:val="22"/>
          <w:szCs w:val="22"/>
        </w:rPr>
        <w:t>Celem przetwarzania jest realizacja obowiązków pracodawcy, w tym między innymi: prowadzenie akt osobowych, ubezpieczenie społeczne, zapewnienie bezpieczeństwa pracy, ochrona socjalna.</w:t>
      </w:r>
    </w:p>
    <w:p w14:paraId="417BC9A4" w14:textId="63C49856" w:rsidR="003169CB" w:rsidRPr="003C0BA3" w:rsidRDefault="003169CB" w:rsidP="003169CB">
      <w:pPr>
        <w:spacing w:before="120" w:after="120" w:line="276" w:lineRule="auto"/>
        <w:ind w:right="-290"/>
        <w:jc w:val="both"/>
        <w:rPr>
          <w:sz w:val="22"/>
          <w:szCs w:val="22"/>
        </w:rPr>
      </w:pPr>
      <w:r w:rsidRPr="003C0BA3">
        <w:rPr>
          <w:b/>
          <w:sz w:val="22"/>
          <w:szCs w:val="22"/>
        </w:rPr>
        <w:t>Podstawa przetwarzania danych</w:t>
      </w:r>
    </w:p>
    <w:p w14:paraId="59185DB4" w14:textId="77777777" w:rsidR="000845FA" w:rsidRPr="00666DE4" w:rsidRDefault="000845FA" w:rsidP="000845FA">
      <w:pPr>
        <w:pStyle w:val="Akapitzlist"/>
        <w:ind w:left="360" w:right="-306"/>
        <w:jc w:val="both"/>
        <w:rPr>
          <w:sz w:val="22"/>
          <w:szCs w:val="22"/>
        </w:rPr>
      </w:pPr>
      <w:r w:rsidRPr="00666DE4">
        <w:rPr>
          <w:sz w:val="22"/>
          <w:szCs w:val="22"/>
        </w:rPr>
        <w:t>Dane osobowe są przetwarzane:</w:t>
      </w:r>
    </w:p>
    <w:p w14:paraId="16CFA9DF" w14:textId="21681B0A" w:rsidR="000845FA" w:rsidRPr="005720B6" w:rsidRDefault="000845FA" w:rsidP="000845FA">
      <w:pPr>
        <w:pStyle w:val="Akapitzlist"/>
        <w:numPr>
          <w:ilvl w:val="0"/>
          <w:numId w:val="22"/>
        </w:numPr>
        <w:spacing w:before="120" w:after="120" w:line="276" w:lineRule="auto"/>
        <w:ind w:right="-306"/>
        <w:jc w:val="both"/>
        <w:rPr>
          <w:sz w:val="22"/>
          <w:szCs w:val="22"/>
        </w:rPr>
      </w:pPr>
      <w:r w:rsidRPr="005720B6">
        <w:rPr>
          <w:sz w:val="22"/>
          <w:szCs w:val="22"/>
        </w:rPr>
        <w:t xml:space="preserve">zgodnie z art. 6 ust. 1 lit. c) </w:t>
      </w:r>
      <w:r w:rsidR="00C83293">
        <w:rPr>
          <w:sz w:val="22"/>
          <w:szCs w:val="22"/>
        </w:rPr>
        <w:t xml:space="preserve">oraz art. 9 ust.2 lit b ) </w:t>
      </w:r>
      <w:r w:rsidRPr="005720B6">
        <w:rPr>
          <w:sz w:val="22"/>
          <w:szCs w:val="22"/>
        </w:rPr>
        <w:t xml:space="preserve">ogólnego rozporządzenia o ochronie danych  </w:t>
      </w:r>
      <w:r>
        <w:rPr>
          <w:sz w:val="22"/>
          <w:szCs w:val="22"/>
        </w:rPr>
        <w:t>w związku z</w:t>
      </w:r>
      <w:r w:rsidRPr="005720B6">
        <w:rPr>
          <w:sz w:val="22"/>
          <w:szCs w:val="22"/>
        </w:rPr>
        <w:t xml:space="preserve"> ustaw</w:t>
      </w:r>
      <w:r>
        <w:rPr>
          <w:sz w:val="22"/>
          <w:szCs w:val="22"/>
        </w:rPr>
        <w:t>ą</w:t>
      </w:r>
      <w:r w:rsidRPr="005720B6">
        <w:rPr>
          <w:sz w:val="22"/>
          <w:szCs w:val="22"/>
        </w:rPr>
        <w:t xml:space="preserve"> z dnia 26 czerwca 1974 r. Kodeks pracy, ustaw</w:t>
      </w:r>
      <w:r>
        <w:rPr>
          <w:sz w:val="22"/>
          <w:szCs w:val="22"/>
        </w:rPr>
        <w:t>ą</w:t>
      </w:r>
      <w:r w:rsidRPr="005720B6">
        <w:rPr>
          <w:sz w:val="22"/>
          <w:szCs w:val="22"/>
        </w:rPr>
        <w:t xml:space="preserve"> o rehabilitacji zawodowej i społecznej oraz zatrudnienia osób niepełnosprawnych, ustaw</w:t>
      </w:r>
      <w:r>
        <w:rPr>
          <w:sz w:val="22"/>
          <w:szCs w:val="22"/>
        </w:rPr>
        <w:t>ą</w:t>
      </w:r>
      <w:r w:rsidRPr="005720B6">
        <w:rPr>
          <w:sz w:val="22"/>
          <w:szCs w:val="22"/>
        </w:rPr>
        <w:t xml:space="preserve"> z dnia 21 listopada 2008 roku o pracownikach samorządowych</w:t>
      </w:r>
      <w:r>
        <w:rPr>
          <w:sz w:val="22"/>
          <w:szCs w:val="22"/>
        </w:rPr>
        <w:t xml:space="preserve">, ustawą </w:t>
      </w:r>
      <w:r w:rsidRPr="000845FA">
        <w:rPr>
          <w:sz w:val="22"/>
          <w:szCs w:val="22"/>
        </w:rPr>
        <w:t>z dnia 13 października 1998 r.</w:t>
      </w:r>
      <w:r>
        <w:rPr>
          <w:sz w:val="22"/>
          <w:szCs w:val="22"/>
        </w:rPr>
        <w:t xml:space="preserve"> o systemie ubezpieczeń społecznych</w:t>
      </w:r>
      <w:r w:rsidRPr="005720B6">
        <w:rPr>
          <w:sz w:val="22"/>
          <w:szCs w:val="22"/>
        </w:rPr>
        <w:t xml:space="preserve">, w celu wypełnienia obowiązków prawnych </w:t>
      </w:r>
      <w:r w:rsidR="00C83293">
        <w:rPr>
          <w:sz w:val="22"/>
          <w:szCs w:val="22"/>
        </w:rPr>
        <w:t xml:space="preserve">w dziedzinie praca pracy </w:t>
      </w:r>
      <w:r w:rsidRPr="005720B6">
        <w:rPr>
          <w:sz w:val="22"/>
          <w:szCs w:val="22"/>
        </w:rPr>
        <w:t>ciążących na Administratorze</w:t>
      </w:r>
      <w:r w:rsidR="00C83293">
        <w:rPr>
          <w:sz w:val="22"/>
          <w:szCs w:val="22"/>
        </w:rPr>
        <w:t xml:space="preserve">. </w:t>
      </w:r>
    </w:p>
    <w:p w14:paraId="37B47D92" w14:textId="77777777" w:rsidR="000845FA" w:rsidRPr="00666DE4" w:rsidRDefault="000845FA" w:rsidP="000845FA">
      <w:pPr>
        <w:pStyle w:val="Akapitzlist"/>
        <w:numPr>
          <w:ilvl w:val="0"/>
          <w:numId w:val="22"/>
        </w:numPr>
        <w:spacing w:before="120" w:after="120" w:line="276" w:lineRule="auto"/>
        <w:ind w:right="-306"/>
        <w:jc w:val="both"/>
        <w:rPr>
          <w:sz w:val="22"/>
          <w:szCs w:val="22"/>
        </w:rPr>
      </w:pPr>
      <w:r w:rsidRPr="00666DE4">
        <w:rPr>
          <w:sz w:val="22"/>
          <w:szCs w:val="22"/>
        </w:rPr>
        <w:t xml:space="preserve">zgodnie z art. 6 ust. 1 lit. a) ogólnego rozporządzenia o ochronie danych w przypadku dobrowolnego podania innych danych niż wynikające z przepisów prawa, podstawą przetwarzania jest zgoda osoby, której dane dotyczą. </w:t>
      </w:r>
    </w:p>
    <w:p w14:paraId="24CEA40B" w14:textId="14B78A3E" w:rsidR="003169CB" w:rsidRPr="003C0BA3" w:rsidRDefault="003169CB" w:rsidP="003169CB">
      <w:pPr>
        <w:spacing w:before="120" w:after="120" w:line="276" w:lineRule="auto"/>
        <w:ind w:right="-290"/>
        <w:jc w:val="both"/>
        <w:rPr>
          <w:b/>
          <w:sz w:val="22"/>
          <w:szCs w:val="22"/>
        </w:rPr>
      </w:pPr>
      <w:r w:rsidRPr="003C0BA3">
        <w:rPr>
          <w:b/>
          <w:sz w:val="22"/>
          <w:szCs w:val="22"/>
        </w:rPr>
        <w:t>Okres przechowywania danych</w:t>
      </w:r>
    </w:p>
    <w:p w14:paraId="4B01300D" w14:textId="77777777" w:rsidR="000845FA" w:rsidRPr="00666DE4" w:rsidRDefault="000845FA" w:rsidP="000845FA">
      <w:pPr>
        <w:pStyle w:val="Akapitzlist"/>
        <w:spacing w:before="120" w:after="120" w:line="276" w:lineRule="auto"/>
        <w:ind w:left="360" w:right="-290"/>
        <w:jc w:val="both"/>
        <w:rPr>
          <w:sz w:val="22"/>
          <w:szCs w:val="22"/>
        </w:rPr>
      </w:pPr>
      <w:r w:rsidRPr="00666DE4">
        <w:rPr>
          <w:sz w:val="22"/>
          <w:szCs w:val="22"/>
        </w:rPr>
        <w:t xml:space="preserve">Pani/Pana dane osobowe będą przechowywane przez okres niezbędny do realizacji celów, a po tym czasie przez okres </w:t>
      </w:r>
      <w:r>
        <w:rPr>
          <w:sz w:val="22"/>
          <w:szCs w:val="22"/>
        </w:rPr>
        <w:t>10</w:t>
      </w:r>
      <w:r w:rsidRPr="002E205C">
        <w:rPr>
          <w:sz w:val="22"/>
          <w:szCs w:val="22"/>
        </w:rPr>
        <w:t xml:space="preserve"> pełnych lat kalendarzowych, po rozwiązaniu lub wygaśnięciu </w:t>
      </w:r>
      <w:r>
        <w:rPr>
          <w:sz w:val="22"/>
          <w:szCs w:val="22"/>
        </w:rPr>
        <w:t>stosunku pracy</w:t>
      </w:r>
      <w:r w:rsidRPr="002E205C">
        <w:rPr>
          <w:sz w:val="22"/>
          <w:szCs w:val="22"/>
        </w:rPr>
        <w:t>, chyba że przepisy przewidują dłuższy okres przechowywania dla tych danych.</w:t>
      </w:r>
    </w:p>
    <w:p w14:paraId="6FD57C04" w14:textId="39CA5633" w:rsidR="003169CB" w:rsidRPr="003C0BA3" w:rsidRDefault="003169CB" w:rsidP="003169CB">
      <w:pPr>
        <w:spacing w:before="120" w:after="120" w:line="276" w:lineRule="auto"/>
        <w:ind w:right="-290"/>
        <w:jc w:val="both"/>
        <w:rPr>
          <w:b/>
          <w:sz w:val="22"/>
          <w:szCs w:val="22"/>
        </w:rPr>
      </w:pPr>
      <w:r w:rsidRPr="003C0BA3">
        <w:rPr>
          <w:b/>
          <w:sz w:val="22"/>
          <w:szCs w:val="22"/>
        </w:rPr>
        <w:t>Odbiorcy danych</w:t>
      </w:r>
    </w:p>
    <w:p w14:paraId="4F9AD545" w14:textId="77777777" w:rsidR="000845FA" w:rsidRDefault="000845FA" w:rsidP="000845FA">
      <w:pPr>
        <w:pStyle w:val="Akapitzlist"/>
        <w:spacing w:before="120" w:after="120" w:line="276" w:lineRule="auto"/>
        <w:ind w:left="360" w:right="-290"/>
        <w:jc w:val="both"/>
        <w:rPr>
          <w:sz w:val="22"/>
          <w:szCs w:val="22"/>
        </w:rPr>
      </w:pPr>
      <w:r w:rsidRPr="000845FA">
        <w:rPr>
          <w:sz w:val="22"/>
          <w:szCs w:val="22"/>
        </w:rPr>
        <w:t>Odbiorcami Pani/Pana danych osobowych są podmioty uprawnione do ujawnienia im danych na mocy przepisów prawa.</w:t>
      </w:r>
    </w:p>
    <w:p w14:paraId="7713D5FB" w14:textId="332939CA" w:rsidR="003169CB" w:rsidRPr="003C0BA3" w:rsidRDefault="003169CB" w:rsidP="003169CB">
      <w:pPr>
        <w:spacing w:before="120" w:after="120" w:line="276" w:lineRule="auto"/>
        <w:ind w:right="-290"/>
        <w:jc w:val="both"/>
        <w:rPr>
          <w:b/>
          <w:sz w:val="22"/>
          <w:szCs w:val="22"/>
        </w:rPr>
      </w:pPr>
      <w:r w:rsidRPr="003C0BA3">
        <w:rPr>
          <w:b/>
          <w:sz w:val="22"/>
          <w:szCs w:val="22"/>
        </w:rPr>
        <w:t>Prawa osób</w:t>
      </w:r>
    </w:p>
    <w:p w14:paraId="0C2380A0" w14:textId="77777777" w:rsidR="000845FA" w:rsidRPr="005720B6" w:rsidRDefault="000845FA" w:rsidP="000845FA">
      <w:pPr>
        <w:spacing w:before="120" w:after="120" w:line="276" w:lineRule="auto"/>
        <w:ind w:left="426" w:right="-290"/>
        <w:jc w:val="both"/>
        <w:rPr>
          <w:sz w:val="22"/>
          <w:szCs w:val="22"/>
        </w:rPr>
      </w:pPr>
      <w:r w:rsidRPr="005720B6">
        <w:rPr>
          <w:sz w:val="22"/>
          <w:szCs w:val="22"/>
        </w:rPr>
        <w:t xml:space="preserve">Ma Pani/Pan prawo do ochrony swoich danych osobowych, do dostępu do nich, uzyskania ich kopii, sprostowania, prawo do ograniczenia ich przetwarzania oraz prawo wniesienia skargi do Prezesa Urzędu Ochrony Danych Osobowych z siedzibą w Warszawie, przy ul. Stawki 2, 00-193 Warszawa lub e-mail: </w:t>
      </w:r>
      <w:hyperlink r:id="rId7" w:history="1">
        <w:r w:rsidRPr="00407620">
          <w:rPr>
            <w:rStyle w:val="Hipercze"/>
            <w:sz w:val="22"/>
            <w:szCs w:val="22"/>
          </w:rPr>
          <w:t>kancelaria@uodo.gov.pl</w:t>
        </w:r>
      </w:hyperlink>
      <w:r>
        <w:rPr>
          <w:sz w:val="22"/>
          <w:szCs w:val="22"/>
        </w:rPr>
        <w:t xml:space="preserve"> </w:t>
      </w:r>
    </w:p>
    <w:p w14:paraId="490A38D7" w14:textId="77777777" w:rsidR="000845FA" w:rsidRDefault="000845FA" w:rsidP="000845FA">
      <w:pPr>
        <w:spacing w:before="120" w:after="120" w:line="276" w:lineRule="auto"/>
        <w:ind w:left="426" w:right="-290"/>
        <w:jc w:val="both"/>
        <w:rPr>
          <w:sz w:val="22"/>
          <w:szCs w:val="22"/>
        </w:rPr>
      </w:pPr>
      <w:r w:rsidRPr="005720B6">
        <w:rPr>
          <w:sz w:val="22"/>
          <w:szCs w:val="22"/>
        </w:rPr>
        <w:t>W odniesieniu do danych przetwarzanych na podstawie zgody ma Pani/Pan dodatkowo prawo do cofnięcia tej zgody w dowolnym momencie bez wpływu na zgodność z prawem przetwarzania, którego dokonano na podstawie zgody przed jej cofnięciem oraz ich usunięcia. Wycofać się ze zgody można w formie wysłania żądania na nasz adres e-mail lub adres pocztowy. Konsekwencją wycofania się ze zgody będzie brak możliwości przetwarzania przez nas tych danych.</w:t>
      </w:r>
    </w:p>
    <w:p w14:paraId="080219F5" w14:textId="66A88E36" w:rsidR="003169CB" w:rsidRPr="003C0BA3" w:rsidRDefault="003169CB" w:rsidP="003169CB">
      <w:pPr>
        <w:spacing w:before="120" w:after="120" w:line="276" w:lineRule="auto"/>
        <w:ind w:right="-290"/>
        <w:jc w:val="both"/>
        <w:rPr>
          <w:b/>
          <w:sz w:val="22"/>
          <w:szCs w:val="22"/>
        </w:rPr>
      </w:pPr>
      <w:r w:rsidRPr="003C0BA3">
        <w:rPr>
          <w:b/>
          <w:sz w:val="22"/>
          <w:szCs w:val="22"/>
        </w:rPr>
        <w:t>Informacja o wymogu podania danych</w:t>
      </w:r>
    </w:p>
    <w:p w14:paraId="7B9ADFDE" w14:textId="1E4E14EF" w:rsidR="003974E4" w:rsidRPr="003C0BA3" w:rsidRDefault="000845FA" w:rsidP="000845FA">
      <w:pPr>
        <w:spacing w:before="120" w:after="120" w:line="276" w:lineRule="auto"/>
        <w:ind w:left="426" w:right="-290"/>
        <w:jc w:val="both"/>
        <w:rPr>
          <w:sz w:val="22"/>
          <w:szCs w:val="22"/>
        </w:rPr>
      </w:pPr>
      <w:r w:rsidRPr="005720B6">
        <w:rPr>
          <w:sz w:val="22"/>
          <w:szCs w:val="22"/>
        </w:rPr>
        <w:t xml:space="preserve">Podanie przez Panią/Pana danych osobowych jest obowiązkowe, w sytuacji gdy podstawę przetwarzania danych osobowych stanowi przepis prawa. Gdy przetwarzanie danych osobowych odbywa się na podstawie </w:t>
      </w:r>
      <w:r w:rsidRPr="005720B6">
        <w:rPr>
          <w:sz w:val="22"/>
          <w:szCs w:val="22"/>
        </w:rPr>
        <w:lastRenderedPageBreak/>
        <w:t>zgody osoby, której dane dotyczą, podanie przez Panią/Pana danych osobowych Administratorowi ma charakter dobrowolny.</w:t>
      </w:r>
    </w:p>
    <w:sectPr w:rsidR="003974E4" w:rsidRPr="003C0BA3" w:rsidSect="007E2453">
      <w:pgSz w:w="11900" w:h="16840"/>
      <w:pgMar w:top="540" w:right="1100" w:bottom="540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A1F1C"/>
    <w:multiLevelType w:val="hybridMultilevel"/>
    <w:tmpl w:val="ED5EDEA2"/>
    <w:lvl w:ilvl="0" w:tplc="7C5AE9F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3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B2245"/>
    <w:multiLevelType w:val="hybridMultilevel"/>
    <w:tmpl w:val="9ACC0E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F308BC"/>
    <w:multiLevelType w:val="hybridMultilevel"/>
    <w:tmpl w:val="A0B0FE2C"/>
    <w:lvl w:ilvl="0" w:tplc="4C7CB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B7F05"/>
    <w:multiLevelType w:val="hybridMultilevel"/>
    <w:tmpl w:val="E31A15E2"/>
    <w:lvl w:ilvl="0" w:tplc="9CD293EA">
      <w:numFmt w:val="bullet"/>
      <w:lvlText w:val=""/>
      <w:lvlJc w:val="left"/>
      <w:pPr>
        <w:ind w:left="720" w:hanging="360"/>
      </w:pPr>
      <w:rPr>
        <w:rFonts w:ascii="Symbol" w:eastAsia="Times New Roman" w:hAnsi="Symbol" w:hint="default"/>
        <w:b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F6E9E"/>
    <w:multiLevelType w:val="hybridMultilevel"/>
    <w:tmpl w:val="C7B87294"/>
    <w:lvl w:ilvl="0" w:tplc="4C7CB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05E6D"/>
    <w:multiLevelType w:val="hybridMultilevel"/>
    <w:tmpl w:val="4EA464E8"/>
    <w:lvl w:ilvl="0" w:tplc="7204746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95B35"/>
    <w:multiLevelType w:val="multilevel"/>
    <w:tmpl w:val="9912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CE5BB0"/>
    <w:multiLevelType w:val="hybridMultilevel"/>
    <w:tmpl w:val="8B78FC36"/>
    <w:lvl w:ilvl="0" w:tplc="4C7CB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0B04E3"/>
    <w:multiLevelType w:val="hybridMultilevel"/>
    <w:tmpl w:val="6D5CB9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DDB31A4"/>
    <w:multiLevelType w:val="hybridMultilevel"/>
    <w:tmpl w:val="249CBC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9654D8"/>
    <w:multiLevelType w:val="hybridMultilevel"/>
    <w:tmpl w:val="417469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B6C2B4E"/>
    <w:multiLevelType w:val="hybridMultilevel"/>
    <w:tmpl w:val="3398CF5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93F04AF"/>
    <w:multiLevelType w:val="hybridMultilevel"/>
    <w:tmpl w:val="9EE42E54"/>
    <w:lvl w:ilvl="0" w:tplc="4C7CB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E052AF"/>
    <w:multiLevelType w:val="multilevel"/>
    <w:tmpl w:val="8E06EF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AE0A1A"/>
    <w:multiLevelType w:val="hybridMultilevel"/>
    <w:tmpl w:val="8B7A3A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A2D15CC"/>
    <w:multiLevelType w:val="hybridMultilevel"/>
    <w:tmpl w:val="B76893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F636613"/>
    <w:multiLevelType w:val="hybridMultilevel"/>
    <w:tmpl w:val="5CF479AE"/>
    <w:lvl w:ilvl="0" w:tplc="9C5886E4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22E1A40"/>
    <w:multiLevelType w:val="hybridMultilevel"/>
    <w:tmpl w:val="8A28B53C"/>
    <w:lvl w:ilvl="0" w:tplc="4C7CB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76A26E96"/>
    <w:multiLevelType w:val="hybridMultilevel"/>
    <w:tmpl w:val="75D28E4E"/>
    <w:lvl w:ilvl="0" w:tplc="4C7CB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A2E157D"/>
    <w:multiLevelType w:val="hybridMultilevel"/>
    <w:tmpl w:val="FF2AA61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9624B0"/>
    <w:multiLevelType w:val="hybridMultilevel"/>
    <w:tmpl w:val="4044FCE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7F0F24A5"/>
    <w:multiLevelType w:val="multilevel"/>
    <w:tmpl w:val="001A1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060471347">
    <w:abstractNumId w:val="6"/>
  </w:num>
  <w:num w:numId="2" w16cid:durableId="1072049261">
    <w:abstractNumId w:val="10"/>
  </w:num>
  <w:num w:numId="3" w16cid:durableId="1670593384">
    <w:abstractNumId w:val="1"/>
  </w:num>
  <w:num w:numId="4" w16cid:durableId="88041828">
    <w:abstractNumId w:val="21"/>
  </w:num>
  <w:num w:numId="5" w16cid:durableId="2052685051">
    <w:abstractNumId w:val="11"/>
  </w:num>
  <w:num w:numId="6" w16cid:durableId="1831602737">
    <w:abstractNumId w:val="16"/>
  </w:num>
  <w:num w:numId="7" w16cid:durableId="1129401490">
    <w:abstractNumId w:val="7"/>
  </w:num>
  <w:num w:numId="8" w16cid:durableId="118650695">
    <w:abstractNumId w:val="15"/>
  </w:num>
  <w:num w:numId="9" w16cid:durableId="326908632">
    <w:abstractNumId w:val="2"/>
  </w:num>
  <w:num w:numId="10" w16cid:durableId="2102329495">
    <w:abstractNumId w:val="18"/>
  </w:num>
  <w:num w:numId="11" w16cid:durableId="872573133">
    <w:abstractNumId w:val="17"/>
  </w:num>
  <w:num w:numId="12" w16cid:durableId="2116051804">
    <w:abstractNumId w:val="8"/>
  </w:num>
  <w:num w:numId="13" w16cid:durableId="1658150453">
    <w:abstractNumId w:val="4"/>
  </w:num>
  <w:num w:numId="14" w16cid:durableId="2009598045">
    <w:abstractNumId w:val="19"/>
  </w:num>
  <w:num w:numId="15" w16cid:durableId="977415161">
    <w:abstractNumId w:val="12"/>
  </w:num>
  <w:num w:numId="16" w16cid:durableId="1138109170">
    <w:abstractNumId w:val="14"/>
  </w:num>
  <w:num w:numId="17" w16cid:durableId="513694665">
    <w:abstractNumId w:val="0"/>
  </w:num>
  <w:num w:numId="18" w16cid:durableId="651250720">
    <w:abstractNumId w:val="3"/>
  </w:num>
  <w:num w:numId="19" w16cid:durableId="1826385919">
    <w:abstractNumId w:val="5"/>
  </w:num>
  <w:num w:numId="20" w16cid:durableId="1317877165">
    <w:abstractNumId w:val="9"/>
  </w:num>
  <w:num w:numId="21" w16cid:durableId="346323197">
    <w:abstractNumId w:val="13"/>
  </w:num>
  <w:num w:numId="22" w16cid:durableId="15434705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74E3"/>
    <w:rsid w:val="00013884"/>
    <w:rsid w:val="00013BA8"/>
    <w:rsid w:val="0004096C"/>
    <w:rsid w:val="00041C28"/>
    <w:rsid w:val="0005119A"/>
    <w:rsid w:val="00074040"/>
    <w:rsid w:val="00074B11"/>
    <w:rsid w:val="000845FA"/>
    <w:rsid w:val="00090187"/>
    <w:rsid w:val="000D732D"/>
    <w:rsid w:val="000E24C6"/>
    <w:rsid w:val="000E5168"/>
    <w:rsid w:val="001143AF"/>
    <w:rsid w:val="00147202"/>
    <w:rsid w:val="00171553"/>
    <w:rsid w:val="00182903"/>
    <w:rsid w:val="0019245E"/>
    <w:rsid w:val="00200F00"/>
    <w:rsid w:val="002560D2"/>
    <w:rsid w:val="00257046"/>
    <w:rsid w:val="002D677D"/>
    <w:rsid w:val="002E7021"/>
    <w:rsid w:val="003169CB"/>
    <w:rsid w:val="0033005E"/>
    <w:rsid w:val="00332853"/>
    <w:rsid w:val="0033593D"/>
    <w:rsid w:val="003607E6"/>
    <w:rsid w:val="00383138"/>
    <w:rsid w:val="00396022"/>
    <w:rsid w:val="003974E4"/>
    <w:rsid w:val="003B11D6"/>
    <w:rsid w:val="003C0BA3"/>
    <w:rsid w:val="003E44D1"/>
    <w:rsid w:val="003E73EA"/>
    <w:rsid w:val="00411953"/>
    <w:rsid w:val="00431217"/>
    <w:rsid w:val="004A13F0"/>
    <w:rsid w:val="00545532"/>
    <w:rsid w:val="00573328"/>
    <w:rsid w:val="00576B44"/>
    <w:rsid w:val="00586EC2"/>
    <w:rsid w:val="005A6C4B"/>
    <w:rsid w:val="00635752"/>
    <w:rsid w:val="00652548"/>
    <w:rsid w:val="006856E9"/>
    <w:rsid w:val="00696E94"/>
    <w:rsid w:val="006A438B"/>
    <w:rsid w:val="006C7C2D"/>
    <w:rsid w:val="00783B8D"/>
    <w:rsid w:val="007C7F06"/>
    <w:rsid w:val="007E2453"/>
    <w:rsid w:val="008033D5"/>
    <w:rsid w:val="00836B2A"/>
    <w:rsid w:val="0085482A"/>
    <w:rsid w:val="008A4E88"/>
    <w:rsid w:val="008B7152"/>
    <w:rsid w:val="008C267F"/>
    <w:rsid w:val="008E794C"/>
    <w:rsid w:val="008F2946"/>
    <w:rsid w:val="00907D57"/>
    <w:rsid w:val="0094606B"/>
    <w:rsid w:val="0096378A"/>
    <w:rsid w:val="0097329C"/>
    <w:rsid w:val="00983EC7"/>
    <w:rsid w:val="009E17DA"/>
    <w:rsid w:val="00A0019B"/>
    <w:rsid w:val="00A0654A"/>
    <w:rsid w:val="00A87248"/>
    <w:rsid w:val="00A933DD"/>
    <w:rsid w:val="00AB0565"/>
    <w:rsid w:val="00AB798A"/>
    <w:rsid w:val="00B43FDE"/>
    <w:rsid w:val="00B47175"/>
    <w:rsid w:val="00B52892"/>
    <w:rsid w:val="00BA1EFD"/>
    <w:rsid w:val="00BC6714"/>
    <w:rsid w:val="00C1595F"/>
    <w:rsid w:val="00C21002"/>
    <w:rsid w:val="00C61649"/>
    <w:rsid w:val="00C83293"/>
    <w:rsid w:val="00CB74CB"/>
    <w:rsid w:val="00CE4F08"/>
    <w:rsid w:val="00CF69B6"/>
    <w:rsid w:val="00D356C5"/>
    <w:rsid w:val="00D643A5"/>
    <w:rsid w:val="00D810B9"/>
    <w:rsid w:val="00DD23A7"/>
    <w:rsid w:val="00DE3D7C"/>
    <w:rsid w:val="00E21121"/>
    <w:rsid w:val="00EA0F38"/>
    <w:rsid w:val="00EA1E70"/>
    <w:rsid w:val="00EB404B"/>
    <w:rsid w:val="00EE5AC2"/>
    <w:rsid w:val="00F01F36"/>
    <w:rsid w:val="00F22A6E"/>
    <w:rsid w:val="00F267F2"/>
    <w:rsid w:val="00F26DDD"/>
    <w:rsid w:val="00F27D24"/>
    <w:rsid w:val="00F574E3"/>
    <w:rsid w:val="00F6455F"/>
    <w:rsid w:val="00F87ED8"/>
    <w:rsid w:val="00FC7E93"/>
    <w:rsid w:val="00FD2D76"/>
    <w:rsid w:val="00FF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AA2413"/>
  <w15:docId w15:val="{1D5C2F7D-2FA5-4259-B049-343B5CEF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74E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F574E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99"/>
    <w:qFormat/>
    <w:rsid w:val="00F574E3"/>
    <w:rPr>
      <w:rFonts w:cs="Times New Roman"/>
      <w:i/>
      <w:iCs/>
    </w:rPr>
  </w:style>
  <w:style w:type="character" w:styleId="Hipercze">
    <w:name w:val="Hyperlink"/>
    <w:basedOn w:val="Domylnaczcionkaakapitu"/>
    <w:uiPriority w:val="99"/>
    <w:rsid w:val="0085482A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rsid w:val="009E17DA"/>
    <w:rPr>
      <w:rFonts w:cs="Times New Roman"/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074B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074B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74B11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1195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72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72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7248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72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7248"/>
    <w:rPr>
      <w:rFonts w:ascii="Times New Roman" w:eastAsia="Times New Roman" w:hAnsi="Times New Roman"/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4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3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u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dpslubkowo.pl" TargetMode="External"/><Relationship Id="rId5" Type="http://schemas.openxmlformats.org/officeDocument/2006/relationships/hyperlink" Target="mailto:sekretariat@dpslubkowo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</vt:lpstr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</dc:title>
  <dc:creator>Monika Piekarska</dc:creator>
  <cp:lastModifiedBy>Monika Piekarska</cp:lastModifiedBy>
  <cp:revision>4</cp:revision>
  <cp:lastPrinted>2019-08-08T05:33:00Z</cp:lastPrinted>
  <dcterms:created xsi:type="dcterms:W3CDTF">2021-06-07T05:35:00Z</dcterms:created>
  <dcterms:modified xsi:type="dcterms:W3CDTF">2022-07-25T11:26:00Z</dcterms:modified>
</cp:coreProperties>
</file>